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line="360" w:lineRule="auto"/>
        <w:ind w:left="2160" w:firstLine="720"/>
        <w:jc w:val="left"/>
        <w:rPr/>
      </w:pPr>
      <w:bookmarkStart w:colFirst="0" w:colLast="0" w:name="_csfomspcpmhx" w:id="0"/>
      <w:bookmarkEnd w:id="0"/>
      <w:r w:rsidDel="00000000" w:rsidR="00000000" w:rsidRPr="00000000">
        <w:rPr>
          <w:rtl w:val="0"/>
        </w:rPr>
        <w:t xml:space="preserve">Educatief materiaal bij </w:t>
      </w:r>
    </w:p>
    <w:p w:rsidR="00000000" w:rsidDel="00000000" w:rsidP="00000000" w:rsidRDefault="00000000" w:rsidRPr="00000000" w14:paraId="00000002">
      <w:pPr>
        <w:pStyle w:val="Heading1"/>
        <w:spacing w:line="360" w:lineRule="auto"/>
        <w:jc w:val="center"/>
        <w:rPr/>
      </w:pPr>
      <w:bookmarkStart w:colFirst="0" w:colLast="0" w:name="_csy3xjnutf92" w:id="1"/>
      <w:bookmarkEnd w:id="1"/>
      <w:r w:rsidDel="00000000" w:rsidR="00000000" w:rsidRPr="00000000">
        <w:rPr>
          <w:rtl w:val="0"/>
        </w:rPr>
        <w:t xml:space="preserve">‘Sticker van kiwi als postzegel’</w:t>
      </w:r>
    </w:p>
    <w:p w:rsidR="00000000" w:rsidDel="00000000" w:rsidP="00000000" w:rsidRDefault="00000000" w:rsidRPr="00000000" w14:paraId="00000003">
      <w:pPr>
        <w:pStyle w:val="Heading2"/>
        <w:spacing w:line="360" w:lineRule="auto"/>
        <w:rPr/>
      </w:pPr>
      <w:bookmarkStart w:colFirst="0" w:colLast="0" w:name="_hmq4knd2veji" w:id="2"/>
      <w:bookmarkEnd w:id="2"/>
      <w:r w:rsidDel="00000000" w:rsidR="00000000" w:rsidRPr="00000000">
        <w:rPr>
          <w:rtl w:val="0"/>
        </w:rPr>
        <w:t xml:space="preserve">Vóór het lezen</w:t>
      </w:r>
    </w:p>
    <w:p w:rsidR="00000000" w:rsidDel="00000000" w:rsidP="00000000" w:rsidRDefault="00000000" w:rsidRPr="00000000" w14:paraId="00000004">
      <w:pPr>
        <w:spacing w:line="360" w:lineRule="auto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</w:t>
      </w:r>
      <w:r w:rsidDel="00000000" w:rsidR="00000000" w:rsidRPr="00000000">
        <w:rPr>
          <w:i w:val="1"/>
          <w:rtl w:val="0"/>
        </w:rPr>
        <w:t xml:space="preserve"> Maak je publiek warm voor wat je gaat lezen.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Welke post krijg jij zoal in je brievenbus? 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spacing w:line="360" w:lineRule="auto"/>
        <w:ind w:left="1440" w:hanging="360"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Neem zelf enkele voorbeelden mee of laat de cursisten post meebrengen. 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Laat hen de post ordenen in reclame/informatie/facturen/...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Welke stappen moet je nemen als je een brief/kaart wil versturen? 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brief of kaart schrijven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het adres schrijven op de envelop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postzegel kopen en op de envelop plakken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de brief of kaart posten in de rode postbus</w:t>
      </w:r>
    </w:p>
    <w:p w:rsidR="00000000" w:rsidDel="00000000" w:rsidP="00000000" w:rsidRDefault="00000000" w:rsidRPr="00000000" w14:paraId="0000000E">
      <w:pPr>
        <w:spacing w:line="360" w:lineRule="auto"/>
        <w:ind w:left="0" w:firstLine="72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1440" w:firstLine="72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Nova Mono" w:cs="Nova Mono" w:eastAsia="Nova Mono" w:hAnsi="Nova Mono"/>
          <w:sz w:val="24"/>
          <w:szCs w:val="24"/>
          <w:rtl w:val="0"/>
        </w:rPr>
        <w:t xml:space="preserve">→ zie foto’s van woordenschat in de bijlage. </w:t>
      </w:r>
    </w:p>
    <w:p w:rsidR="00000000" w:rsidDel="00000000" w:rsidP="00000000" w:rsidRDefault="00000000" w:rsidRPr="00000000" w14:paraId="00000010">
      <w:pPr>
        <w:pStyle w:val="Heading2"/>
        <w:spacing w:line="360" w:lineRule="auto"/>
        <w:rPr/>
      </w:pPr>
      <w:bookmarkStart w:colFirst="0" w:colLast="0" w:name="_eahwsmbljshs" w:id="3"/>
      <w:bookmarkEnd w:id="3"/>
      <w:r w:rsidDel="00000000" w:rsidR="00000000" w:rsidRPr="00000000">
        <w:rPr>
          <w:rtl w:val="0"/>
        </w:rPr>
        <w:t xml:space="preserve">Tijdens het lezen</w:t>
      </w:r>
    </w:p>
    <w:p w:rsidR="00000000" w:rsidDel="00000000" w:rsidP="00000000" w:rsidRDefault="00000000" w:rsidRPr="00000000" w14:paraId="00000011">
      <w:pPr>
        <w:spacing w:line="360" w:lineRule="auto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</w:t>
      </w:r>
      <w:r w:rsidDel="00000000" w:rsidR="00000000" w:rsidRPr="00000000">
        <w:rPr>
          <w:i w:val="1"/>
          <w:rtl w:val="0"/>
        </w:rPr>
        <w:t xml:space="preserve"> Behoud hun interesse tijdens het lezen.</w:t>
      </w:r>
    </w:p>
    <w:p w:rsidR="00000000" w:rsidDel="00000000" w:rsidP="00000000" w:rsidRDefault="00000000" w:rsidRPr="00000000" w14:paraId="00000012">
      <w:pPr>
        <w:spacing w:line="36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rPr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Laat je cursisten in verschillende kleine tekeningen het verhaal nabeelden. Met de hulp van hun tekeningen vertellen ze het artikel opnieuw aan hun buur.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spacing w:line="360" w:lineRule="auto"/>
        <w:rPr/>
      </w:pPr>
      <w:bookmarkStart w:colFirst="0" w:colLast="0" w:name="_pgrvz7bthol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spacing w:line="360" w:lineRule="auto"/>
        <w:rPr/>
      </w:pPr>
      <w:bookmarkStart w:colFirst="0" w:colLast="0" w:name="_1ofsheknrxfa" w:id="5"/>
      <w:bookmarkEnd w:id="5"/>
      <w:r w:rsidDel="00000000" w:rsidR="00000000" w:rsidRPr="00000000">
        <w:rPr>
          <w:rtl w:val="0"/>
        </w:rPr>
        <w:t xml:space="preserve">Na het lezen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rPr>
          <w:i w:val="1"/>
        </w:rPr>
      </w:pPr>
      <w:r w:rsidDel="00000000" w:rsidR="00000000" w:rsidRPr="00000000">
        <w:rPr>
          <w:rFonts w:ascii="Arial Unicode MS" w:cs="Arial Unicode MS" w:eastAsia="Arial Unicode MS" w:hAnsi="Arial Unicode MS"/>
          <w:i w:val="1"/>
          <w:rtl w:val="0"/>
        </w:rPr>
        <w:t xml:space="preserve">→ Verwerk samen met hen de gelezen info.</w:t>
      </w:r>
    </w:p>
    <w:p w:rsidR="00000000" w:rsidDel="00000000" w:rsidP="00000000" w:rsidRDefault="00000000" w:rsidRPr="00000000" w14:paraId="0000001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36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Bespreek het artikel met enkele vragen of laat hen enkele vragen over het artikel maken die ze dan aan hun buur stellen achteraf: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Wie?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Waar? </w:t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Wat?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Wie vindt dit niet grappig?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Vind jij dit grappig? </w:t>
      </w:r>
    </w:p>
    <w:p w:rsidR="00000000" w:rsidDel="00000000" w:rsidP="00000000" w:rsidRDefault="00000000" w:rsidRPr="00000000" w14:paraId="0000001E">
      <w:pPr>
        <w:spacing w:line="360" w:lineRule="auto"/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line="36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Verstuur een brief</w:t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Trakteer je cursisten op fruit met een sticker (appels, peren, bananen of kiwi’s) of laat hen op voorhand een stuk fruit met sticker meebrengen.</w:t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Laat hen een brief of kaartje sturen naar cursisten uit een andere klas. Als opdracht kan je hen het artikel laten beschrijven in de brief. </w:t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spacing w:line="360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Geef hen ook een envelop om in te vullen en laat hen de sticker van het stuk fruit gebruiken als postzegel. </w:t>
      </w:r>
    </w:p>
    <w:p w:rsidR="00000000" w:rsidDel="00000000" w:rsidP="00000000" w:rsidRDefault="00000000" w:rsidRPr="00000000" w14:paraId="00000023">
      <w:pPr>
        <w:spacing w:line="360" w:lineRule="auto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left="720" w:firstLine="0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/>
      <w:pgMar w:bottom="948.3070866141725" w:top="1440.0000000000002" w:left="1440.0000000000002" w:right="1115.66929133858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va Mono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  <w:tab/>
      <w:tab/>
      <w:tab/>
      <w:tab/>
      <w:tab/>
      <w:tab/>
      <w:tab/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-971549</wp:posOffset>
          </wp:positionH>
          <wp:positionV relativeFrom="paragraph">
            <wp:posOffset>-447674</wp:posOffset>
          </wp:positionV>
          <wp:extent cx="7519988" cy="1638300"/>
          <wp:effectExtent b="0" l="0" r="0" t="0"/>
          <wp:wrapTopAndBottom distB="0" dist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9988" cy="1638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vaMono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